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rebuchet MS" w:hAnsi="Trebuchet MS"/>
          <w:b/>
          <w:b/>
          <w:sz w:val="32"/>
          <w:szCs w:val="32"/>
          <w:u w:val="single"/>
        </w:rPr>
      </w:pPr>
      <w:r>
        <w:rPr>
          <w:rFonts w:ascii="Trebuchet MS" w:hAnsi="Trebuchet MS"/>
          <w:b/>
          <w:sz w:val="32"/>
          <w:szCs w:val="32"/>
          <w:u w:val="single"/>
        </w:rPr>
        <w:t>Propozice závodu X-Ride Challenge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b/>
          <w:b/>
          <w:sz w:val="32"/>
          <w:szCs w:val="32"/>
          <w:u w:val="single"/>
        </w:rPr>
      </w:pPr>
      <w:r>
        <w:rPr>
          <w:rFonts w:ascii="Trebuchet MS" w:hAnsi="Trebuchet MS"/>
          <w:b/>
          <w:sz w:val="32"/>
          <w:szCs w:val="32"/>
          <w:u w:val="single"/>
        </w:rPr>
        <w:t>Memoriálu Romana Bára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Závod se koná v areálu výletiště v Lešné u Valašského Meziříčí. 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Všichni závodníci jsou povinni mít během tréninků a závodu ochrannou přilbu a rukavice.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Závodníci mladší 14 let mohou startovat pouze s písemným souhlasem jednoho z rodičů.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Vzhledem k charakteru závodu a profilu trati je doporučeno použít výhradně horská, fourcrossová nebo downhillová kola.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Hlavní kategorie závodu: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Ženy (kategorie není omezena věkem)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Hardtail (kola s pevným rámem, bez omezení věkem)</w:t>
      </w:r>
    </w:p>
    <w:p>
      <w:pPr>
        <w:pStyle w:val="Normal"/>
        <w:spacing w:lineRule="auto" w:line="240" w:before="0" w:after="0"/>
        <w:rPr/>
      </w:pPr>
      <w:r>
        <w:rPr>
          <w:rFonts w:ascii="Trebuchet MS" w:hAnsi="Trebuchet MS"/>
          <w:sz w:val="24"/>
          <w:szCs w:val="24"/>
        </w:rPr>
        <w:t>Mladší žáci (0 do 12 let)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Starší žáci (od 12 do 15 let</w:t>
      </w:r>
      <w:bookmarkStart w:id="0" w:name="__DdeLink__111_2614793471"/>
      <w:r>
        <w:rPr>
          <w:rFonts w:ascii="Trebuchet MS" w:hAnsi="Trebuchet MS"/>
          <w:sz w:val="24"/>
          <w:szCs w:val="24"/>
        </w:rPr>
        <w:t>)</w:t>
      </w:r>
      <w:bookmarkEnd w:id="0"/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Junioři (od 16 do 18 let)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Muži (od 19 do xx let)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Dualcross (TOP 16)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Závod samotný obsahuje 7 kategorii. Všech 7 kategorií jedou 2 kvalifikační, časem měřené jízdy. V případě dětských kategorií Mladších a Starších žáků můžou být při nižší účasti kategorie sloučeny.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Z kvalifikace se počítá rychlejší čas do vyřazovací části závodu tzv. „challenge“, kde postupuje prvních 16 závodníku s nejlepšími časy. 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 tomto osmifinále se závodníci klasickým turnajovým systémem utkají proti sobě ve vyřazovacích jízdách. V osmifinále rozhoduje jedna vzájemná vítězná jízda. Ve čtvrtfinále rozhoduje jedna vzájemná jízda. V semifinále rozhoduje také jedna vzájemná vítězná jízda. Semifinálová skupina je doplněna i bojem o třetí místo, kde rozhoduje jedna vítězná jízda. Finále se jede na dvě vítězné jízdy.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Závod může být doplněn soutěží o nejdelší skok, nebo nejlepší trik.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Vyhlášení vítězů se uskuteční nejpozději do hodiny po dojetí finalistů do cíle.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Každý přihlášený účastník závodu jede na vlastní nebezpečí.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 dobu závodu je přítomen vyškolený zdravotník.</w:t>
      </w:r>
    </w:p>
    <w:p>
      <w:pPr>
        <w:pStyle w:val="Normal"/>
        <w:spacing w:lineRule="auto" w:line="240" w:before="0" w:after="0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Ředitel závodu: </w:t>
      </w:r>
      <w:r>
        <w:rPr>
          <w:rFonts w:ascii="Trebuchet MS" w:hAnsi="Trebuchet MS"/>
          <w:sz w:val="24"/>
          <w:szCs w:val="24"/>
        </w:rPr>
        <w:t>Radek Jurečka, tel.: 604 684 560</w:t>
      </w:r>
    </w:p>
    <w:p>
      <w:pPr>
        <w:pStyle w:val="Normal"/>
        <w:spacing w:lineRule="auto" w:line="240" w:before="0" w:after="0"/>
        <w:rPr/>
      </w:pPr>
      <w:r>
        <w:rPr>
          <w:rFonts w:ascii="Trebuchet MS" w:hAnsi="Trebuchet MS"/>
          <w:b/>
          <w:sz w:val="24"/>
          <w:szCs w:val="24"/>
        </w:rPr>
        <w:t xml:space="preserve">Zástupce ředitele závodu: </w:t>
      </w:r>
      <w:r>
        <w:rPr>
          <w:rFonts w:ascii="Trebuchet MS" w:hAnsi="Trebuchet MS"/>
          <w:bCs/>
          <w:sz w:val="24"/>
          <w:szCs w:val="24"/>
        </w:rPr>
        <w:t>Lubomír Mocek, tel.: 604 717 714</w:t>
      </w:r>
    </w:p>
    <w:p>
      <w:pPr>
        <w:pStyle w:val="Normal"/>
        <w:spacing w:lineRule="auto" w:line="240" w:before="0" w:after="0"/>
        <w:rPr/>
      </w:pPr>
      <w:r>
        <w:rPr>
          <w:rFonts w:ascii="Trebuchet MS" w:hAnsi="Trebuchet MS"/>
          <w:b/>
          <w:sz w:val="24"/>
          <w:szCs w:val="24"/>
        </w:rPr>
        <w:t xml:space="preserve">Kontakt a info: </w:t>
      </w:r>
      <w:r>
        <w:rPr>
          <w:rFonts w:ascii="Trebuchet MS" w:hAnsi="Trebuchet MS"/>
          <w:sz w:val="24"/>
          <w:szCs w:val="24"/>
        </w:rPr>
        <w:t xml:space="preserve">email: </w:t>
      </w:r>
      <w:hyperlink r:id="rId2">
        <w:r>
          <w:rPr>
            <w:rStyle w:val="Internetovodkaz"/>
            <w:rFonts w:ascii="Trebuchet MS" w:hAnsi="Trebuchet MS"/>
            <w:sz w:val="24"/>
            <w:szCs w:val="24"/>
          </w:rPr>
          <w:t>radekjurecka@seznam.cz</w:t>
        </w:r>
      </w:hyperlink>
      <w:r>
        <w:rPr>
          <w:rFonts w:ascii="Trebuchet MS" w:hAnsi="Trebuchet MS"/>
        </w:rPr>
        <w:t xml:space="preserve">, </w:t>
      </w:r>
      <w:hyperlink r:id="rId3">
        <w:r>
          <w:rPr>
            <w:rStyle w:val="Internetovodkaz"/>
            <w:rFonts w:ascii="Trebuchet MS" w:hAnsi="Trebuchet MS"/>
          </w:rPr>
          <w:t>xrideteamlesna@gmail.com</w:t>
        </w:r>
      </w:hyperlink>
      <w:r>
        <w:rPr>
          <w:rFonts w:ascii="Trebuchet MS" w:hAnsi="Trebuchet MS"/>
        </w:rPr>
        <w:t xml:space="preserve"> 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</w:t>
      </w:r>
      <w:r>
        <w:rPr>
          <w:rFonts w:ascii="Trebuchet MS" w:hAnsi="Trebuchet MS"/>
          <w:sz w:val="24"/>
          <w:szCs w:val="24"/>
        </w:rPr>
        <w:t>web: www.x-ridechallenge.cz</w:t>
      </w:r>
    </w:p>
    <w:p>
      <w:pPr>
        <w:pStyle w:val="Normal"/>
        <w:spacing w:lineRule="auto" w:line="240" w:before="0" w:after="0"/>
        <w:rPr>
          <w:rFonts w:ascii="Trebuchet MS" w:hAnsi="Trebuchet MS"/>
          <w:b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entury" w:hAnsi="Century"/>
          <w:b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b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b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b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b/>
          <w:b/>
          <w:sz w:val="32"/>
          <w:szCs w:val="32"/>
          <w:u w:val="single"/>
        </w:rPr>
      </w:pPr>
      <w:r>
        <w:rPr>
          <w:rFonts w:ascii="Century" w:hAnsi="Century"/>
          <w:b/>
          <w:sz w:val="32"/>
          <w:szCs w:val="32"/>
          <w:u w:val="single"/>
        </w:rPr>
        <w:t>Harmonogram závodu:</w:t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b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Pátek: od 14.00 Volný trénink bez zdravotnického zajištění, prezentace, ubytování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Sobota: 7.00 - 10.30 Prezentace, volný trénink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10.45 Zahájení závodu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11.00 Start kvalifikace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13.00 Konec kvalifikace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>13.00 – 13.30 soutěž Best Trick (po odjetí kvalifikace)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13.00 - 13.30 Kontrola výsledků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13.45 – 14.45 Challenge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15.30  Vyhlášení vítězů, ukončení závodu.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Chceme upozornit, že v průběhu dne může dojít ke změnám, nebo modifikacím plánovaného harmonogramu.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Závod tím může být časově posunut, nebo zkrácen.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V našem zájmu ale je, těmto změnám předcházet.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0632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bb3b89"/>
    <w:rPr>
      <w:color w:val="0000FF" w:themeColor="hyperlink"/>
      <w:u w:val="single"/>
    </w:rPr>
  </w:style>
  <w:style w:type="character" w:styleId="ListLabel1">
    <w:name w:val="ListLabel 1"/>
    <w:qFormat/>
    <w:rPr>
      <w:rFonts w:ascii="Trebuchet MS" w:hAnsi="Trebuchet MS"/>
      <w:sz w:val="24"/>
      <w:szCs w:val="24"/>
    </w:rPr>
  </w:style>
  <w:style w:type="character" w:styleId="ListLabel2">
    <w:name w:val="ListLabel 2"/>
    <w:qFormat/>
    <w:rPr>
      <w:rFonts w:ascii="Trebuchet MS" w:hAnsi="Trebuchet M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dekjurecka@seznam.cz" TargetMode="External"/><Relationship Id="rId3" Type="http://schemas.openxmlformats.org/officeDocument/2006/relationships/hyperlink" Target="mailto:xrideteamlesna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LibreOffice/6.1.0.3$Windows_X86_64 LibreOffice_project/efb621ed25068d70781dc026f7e9c5187a4decd1</Application>
  <Pages>2</Pages>
  <Words>351</Words>
  <Characters>2052</Characters>
  <CharactersWithSpaces>2404</CharactersWithSpaces>
  <Paragraphs>38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2014-02-05T13:56:00Z</dcterms:created>
  <dc:creator>user</dc:creator>
  <dc:description/>
  <dc:language>cs-CZ</dc:language>
  <cp:lastModifiedBy/>
  <dcterms:modified xsi:type="dcterms:W3CDTF">2023-08-09T15:56:59Z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